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267260083" name="Picture">
</wp:docPr>
                  <a:graphic>
                    <a:graphicData uri="http://schemas.openxmlformats.org/drawingml/2006/picture">
                      <pic:pic>
                        <pic:nvPicPr>
                          <pic:cNvPr id="1267260083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237369650" name="Picture">
</wp:docPr>
                  <a:graphic>
                    <a:graphicData uri="http://schemas.openxmlformats.org/drawingml/2006/picture">
                      <pic:pic>
                        <pic:nvPicPr>
                          <pic:cNvPr id="237369650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"ВИМА", Место нахождения: 215113, Россия, область Смоленская, Вяземский р-н, г. Вязьма, ул. 1-я Бозня, участок 76, офис 6, ОГРН: 1136733003098, Номер телефона: +7 4813123038, Адрес электронной почты: e_lazukova@kralsok.ru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Генеральный директор Мамедов Илгар Агамали Оглы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Изделия санитарно-гигиенические для детей одноразового использования: , Подгузники детские марки MIKALOO</w:t>
              <w:br/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«RAFA GROUP» MMC, Место нахождения: Азербайджан, Баку Хатаинский луч, Генерала Шихлинского, дом 23, м. 26, Адрес места осуществления деятельности по изготовлению продукции: Азербайджан, Гарадагский район, Сальянское шоссе 25, AZ 1083 Баку</w:t>
              <w:br/>
              <w:t xml:space="preserve">Коды ТН ВЭД ЕАЭС: 9619008109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ТС 007/2011 О безопасности продукции, предназначенной для детей и подростков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38.22.10895 выдан 02.12.2022  испытательной лабораторией "Федеральное бюджетное учреждение здравоохранения"Центр гигиены и эпидемиологии в городе Москве"  филиал в Южном административном округе города Москвы" RA.RU.21НМ62; Схема декларирования: 3д;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10.01.2028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Мамедов Илгар Агамали Оглы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Д-AZ.РА01.В.06898/23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12.01.2023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